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C915" w14:textId="338143D9" w:rsidR="00B203DA" w:rsidRPr="00373066" w:rsidRDefault="00B203DA" w:rsidP="00B203DA">
      <w:pPr>
        <w:jc w:val="center"/>
        <w:rPr>
          <w:b/>
          <w:sz w:val="28"/>
          <w:szCs w:val="28"/>
        </w:rPr>
      </w:pPr>
      <w:r w:rsidRPr="00373066">
        <w:rPr>
          <w:b/>
          <w:sz w:val="28"/>
          <w:szCs w:val="28"/>
        </w:rPr>
        <w:t>Breastfeeding Makes All the Difference</w:t>
      </w:r>
    </w:p>
    <w:p w14:paraId="0114B7A0" w14:textId="153350CD" w:rsidR="00373066" w:rsidRPr="00B203DA" w:rsidRDefault="00373066" w:rsidP="00B203DA">
      <w:pPr>
        <w:jc w:val="center"/>
        <w:rPr>
          <w:b/>
        </w:rPr>
      </w:pPr>
      <w:r>
        <w:rPr>
          <w:b/>
        </w:rPr>
        <w:t>Kathleen Kendall-Tackett, PhD, IBCLC, FAPA</w:t>
      </w:r>
    </w:p>
    <w:p w14:paraId="392C23CA" w14:textId="6DDA097B" w:rsidR="000F6E8F" w:rsidRDefault="00B203DA" w:rsidP="00B203DA">
      <w:pPr>
        <w:jc w:val="center"/>
        <w:rPr>
          <w:b/>
        </w:rPr>
      </w:pPr>
      <w:r w:rsidRPr="00B203DA">
        <w:rPr>
          <w:b/>
        </w:rPr>
        <w:t>T</w:t>
      </w:r>
      <w:r w:rsidR="00373066">
        <w:rPr>
          <w:b/>
        </w:rPr>
        <w:t xml:space="preserve">est </w:t>
      </w:r>
      <w:bookmarkStart w:id="0" w:name="_GoBack"/>
      <w:bookmarkEnd w:id="0"/>
      <w:r w:rsidRPr="00B203DA">
        <w:rPr>
          <w:b/>
        </w:rPr>
        <w:t>Questions</w:t>
      </w:r>
    </w:p>
    <w:p w14:paraId="6D65CB34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Mothers we work with often have a history of trauma or childhood adversity.</w:t>
      </w:r>
    </w:p>
    <w:p w14:paraId="75318D63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 ***</w:t>
      </w:r>
    </w:p>
    <w:p w14:paraId="090A06C7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60B2C4DA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If mothers have a history of childhood adversity, they should not breastfeed.</w:t>
      </w:r>
    </w:p>
    <w:p w14:paraId="4536C0C1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</w:t>
      </w:r>
    </w:p>
    <w:p w14:paraId="608D729F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False**</w:t>
      </w:r>
    </w:p>
    <w:p w14:paraId="2D7314AE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In one study, Black women had 4 times the rate of PTSD during pregnancy.</w:t>
      </w:r>
    </w:p>
    <w:p w14:paraId="32ED25A9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True***</w:t>
      </w:r>
    </w:p>
    <w:p w14:paraId="4ECAA50D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4F2AC9B3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Depression and PTSD during pregnancy has no impact on preterm birth.</w:t>
      </w:r>
    </w:p>
    <w:p w14:paraId="3788BA09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</w:t>
      </w:r>
    </w:p>
    <w:p w14:paraId="1355B53A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False***</w:t>
      </w:r>
    </w:p>
    <w:p w14:paraId="5A163042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Discrimination increase systemic inflammation.</w:t>
      </w:r>
    </w:p>
    <w:p w14:paraId="20464B0A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True***</w:t>
      </w:r>
    </w:p>
    <w:p w14:paraId="43B98A29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3FF62455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Discrimination, trauma, and adversity increases the risk of obesity.</w:t>
      </w:r>
    </w:p>
    <w:p w14:paraId="60DC97C2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True***</w:t>
      </w:r>
    </w:p>
    <w:p w14:paraId="09B6E73D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48D1C901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Breastfeeding has no impact on the stress response.</w:t>
      </w:r>
    </w:p>
    <w:p w14:paraId="33190DE5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</w:t>
      </w:r>
    </w:p>
    <w:p w14:paraId="6336DE8F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False**</w:t>
      </w:r>
    </w:p>
    <w:p w14:paraId="4B050205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Breastfeeding mothers get more sleep.</w:t>
      </w:r>
    </w:p>
    <w:p w14:paraId="1A2B4D24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True***</w:t>
      </w:r>
    </w:p>
    <w:p w14:paraId="0A3B10F5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1706474C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Breastfeeding decreases risk of depression.</w:t>
      </w:r>
    </w:p>
    <w:p w14:paraId="66E9DC3D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True***</w:t>
      </w:r>
    </w:p>
    <w:p w14:paraId="34B301C1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</w:t>
      </w:r>
    </w:p>
    <w:p w14:paraId="52570AAD" w14:textId="77777777" w:rsidR="00B203DA" w:rsidRDefault="00B203DA" w:rsidP="00B203DA">
      <w:pPr>
        <w:pStyle w:val="ListParagraph"/>
        <w:numPr>
          <w:ilvl w:val="0"/>
          <w:numId w:val="1"/>
        </w:numPr>
      </w:pPr>
      <w:r>
        <w:t>Breastfeeding has no impact on risk of child abuse.</w:t>
      </w:r>
    </w:p>
    <w:p w14:paraId="70416636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True</w:t>
      </w:r>
    </w:p>
    <w:p w14:paraId="17FB1DE1" w14:textId="77777777" w:rsidR="00B203DA" w:rsidRDefault="00B203DA" w:rsidP="00B203DA">
      <w:pPr>
        <w:pStyle w:val="ListParagraph"/>
        <w:numPr>
          <w:ilvl w:val="1"/>
          <w:numId w:val="1"/>
        </w:numPr>
      </w:pPr>
      <w:r>
        <w:t>False***</w:t>
      </w:r>
    </w:p>
    <w:p w14:paraId="17B608BF" w14:textId="77777777" w:rsidR="00B203DA" w:rsidRPr="00B203DA" w:rsidRDefault="00B203DA" w:rsidP="00B203DA">
      <w:pPr>
        <w:pStyle w:val="ListParagraph"/>
        <w:ind w:left="1440"/>
      </w:pPr>
    </w:p>
    <w:sectPr w:rsidR="00B203DA" w:rsidRPr="00B2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92B89"/>
    <w:multiLevelType w:val="hybridMultilevel"/>
    <w:tmpl w:val="D444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MzMzMDU0NzUyNrZU0lEKTi0uzszPAykwrAUAdWuWPywAAAA="/>
  </w:docVars>
  <w:rsids>
    <w:rsidRoot w:val="00B203DA"/>
    <w:rsid w:val="000F6E8F"/>
    <w:rsid w:val="00373066"/>
    <w:rsid w:val="00494BEF"/>
    <w:rsid w:val="00A00174"/>
    <w:rsid w:val="00A32293"/>
    <w:rsid w:val="00B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3D1A"/>
  <w15:chartTrackingRefBased/>
  <w15:docId w15:val="{4A7504EB-B375-4926-87F3-1E2A6B32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2019-06-17T17:38:00Z</dcterms:created>
  <dcterms:modified xsi:type="dcterms:W3CDTF">2019-06-17T17:38:00Z</dcterms:modified>
</cp:coreProperties>
</file>