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FE36F" w14:textId="29C76AB8" w:rsidR="00FC7B57" w:rsidRPr="00251D1E" w:rsidRDefault="00251D1E" w:rsidP="00251D1E">
      <w:pPr>
        <w:jc w:val="center"/>
        <w:rPr>
          <w:b/>
          <w:bCs/>
          <w:sz w:val="28"/>
          <w:szCs w:val="28"/>
        </w:rPr>
      </w:pPr>
      <w:r w:rsidRPr="00251D1E">
        <w:rPr>
          <w:b/>
          <w:bCs/>
          <w:sz w:val="28"/>
          <w:szCs w:val="28"/>
        </w:rPr>
        <w:t>Nighttime Breastfeeding and Postpartum Depression/Anxiety</w:t>
      </w:r>
    </w:p>
    <w:p w14:paraId="6255E910" w14:textId="69BD0C0B" w:rsidR="00251D1E" w:rsidRPr="00251D1E" w:rsidRDefault="00251D1E" w:rsidP="00251D1E">
      <w:pPr>
        <w:jc w:val="center"/>
        <w:rPr>
          <w:b/>
          <w:bCs/>
          <w:sz w:val="24"/>
          <w:szCs w:val="24"/>
        </w:rPr>
      </w:pPr>
      <w:r w:rsidRPr="00251D1E">
        <w:rPr>
          <w:b/>
          <w:bCs/>
          <w:sz w:val="24"/>
          <w:szCs w:val="24"/>
        </w:rPr>
        <w:t>Kathleen Kendall-Tackett, PhD, IBCLC, FAPA</w:t>
      </w:r>
    </w:p>
    <w:p w14:paraId="2607BF34" w14:textId="77777777" w:rsidR="00251D1E" w:rsidRDefault="00251D1E" w:rsidP="00251D1E">
      <w:pPr>
        <w:autoSpaceDE w:val="0"/>
        <w:autoSpaceDN w:val="0"/>
        <w:adjustRightInd w:val="0"/>
      </w:pPr>
      <w:r w:rsidRPr="00D833FA">
        <w:t>Does nighttime breastfeeding elevate the risk of po</w:t>
      </w:r>
      <w:r>
        <w:t>stpartum depression? A</w:t>
      </w:r>
      <w:r w:rsidRPr="00D833FA">
        <w:t xml:space="preserve">n increasing number of </w:t>
      </w:r>
      <w:bookmarkStart w:id="0" w:name="_GoBack"/>
      <w:bookmarkEnd w:id="0"/>
      <w:r>
        <w:t xml:space="preserve">sources </w:t>
      </w:r>
      <w:r w:rsidRPr="00D833FA">
        <w:t>tell mothers not to breastfeed at night in order to prevent depression. While this advice is well-intende</w:t>
      </w:r>
      <w:r>
        <w:t>d, there is little evidence that suggests that it works</w:t>
      </w:r>
      <w:r w:rsidRPr="00D833FA">
        <w:t xml:space="preserve">. </w:t>
      </w:r>
      <w:r>
        <w:t>I</w:t>
      </w:r>
      <w:r w:rsidRPr="00D833FA">
        <w:t xml:space="preserve">t can </w:t>
      </w:r>
      <w:r>
        <w:t xml:space="preserve">also </w:t>
      </w:r>
      <w:r w:rsidRPr="00D833FA">
        <w:t xml:space="preserve">be quite problematic for breastfeeding mothers to maintain. </w:t>
      </w:r>
      <w:r>
        <w:t xml:space="preserve">Several recent studies, including ours, have found </w:t>
      </w:r>
      <w:r w:rsidRPr="00D833FA">
        <w:t xml:space="preserve">that breastfeeding mothers report </w:t>
      </w:r>
      <w:r>
        <w:t xml:space="preserve">more sleep and </w:t>
      </w:r>
      <w:r w:rsidRPr="00D833FA">
        <w:t xml:space="preserve">less </w:t>
      </w:r>
      <w:r>
        <w:t xml:space="preserve">daytime </w:t>
      </w:r>
      <w:r w:rsidRPr="00D833FA">
        <w:t>fatigue than their formula-</w:t>
      </w:r>
      <w:r>
        <w:t xml:space="preserve"> </w:t>
      </w:r>
      <w:r w:rsidRPr="00D833FA">
        <w:t>or m</w:t>
      </w:r>
      <w:r>
        <w:t xml:space="preserve">ixed-feeding counterparts. </w:t>
      </w:r>
    </w:p>
    <w:p w14:paraId="1483F982" w14:textId="11530615" w:rsidR="00251D1E" w:rsidRPr="00251D1E" w:rsidRDefault="00251D1E">
      <w:pPr>
        <w:rPr>
          <w:b/>
          <w:bCs/>
          <w:sz w:val="24"/>
          <w:szCs w:val="24"/>
        </w:rPr>
      </w:pPr>
      <w:r w:rsidRPr="00251D1E">
        <w:rPr>
          <w:b/>
          <w:bCs/>
          <w:sz w:val="24"/>
          <w:szCs w:val="24"/>
        </w:rPr>
        <w:t>Objectives</w:t>
      </w:r>
    </w:p>
    <w:p w14:paraId="4B39F6D3" w14:textId="77777777" w:rsidR="00251D1E" w:rsidRPr="00251D1E" w:rsidRDefault="00251D1E" w:rsidP="00251D1E">
      <w:pPr>
        <w:numPr>
          <w:ilvl w:val="0"/>
          <w:numId w:val="1"/>
        </w:numPr>
        <w:spacing w:after="0" w:line="240" w:lineRule="auto"/>
        <w:rPr>
          <w:bCs/>
        </w:rPr>
      </w:pPr>
      <w:r w:rsidRPr="00251D1E">
        <w:rPr>
          <w:bCs/>
        </w:rPr>
        <w:t>Describe current advice regarding nighttime breastfeeding and postpartum depression</w:t>
      </w:r>
    </w:p>
    <w:p w14:paraId="09BED599" w14:textId="77777777" w:rsidR="00251D1E" w:rsidRPr="00251D1E" w:rsidRDefault="00251D1E" w:rsidP="00251D1E">
      <w:pPr>
        <w:numPr>
          <w:ilvl w:val="0"/>
          <w:numId w:val="1"/>
        </w:numPr>
        <w:spacing w:after="0" w:line="240" w:lineRule="auto"/>
        <w:rPr>
          <w:bCs/>
        </w:rPr>
      </w:pPr>
      <w:r w:rsidRPr="00251D1E">
        <w:rPr>
          <w:bCs/>
        </w:rPr>
        <w:t>Describe bidirectional relationship between depression and sleep problems</w:t>
      </w:r>
    </w:p>
    <w:p w14:paraId="7914F2FE" w14:textId="77777777" w:rsidR="00251D1E" w:rsidRPr="00251D1E" w:rsidRDefault="00251D1E" w:rsidP="00251D1E">
      <w:pPr>
        <w:numPr>
          <w:ilvl w:val="0"/>
          <w:numId w:val="1"/>
        </w:numPr>
        <w:spacing w:after="0" w:line="240" w:lineRule="auto"/>
        <w:rPr>
          <w:bCs/>
        </w:rPr>
      </w:pPr>
      <w:r w:rsidRPr="00251D1E">
        <w:rPr>
          <w:bCs/>
        </w:rPr>
        <w:t>Describe fatigue and sleep for breastfeeding and formula-feeding mothers</w:t>
      </w:r>
    </w:p>
    <w:p w14:paraId="33BB051E" w14:textId="77777777" w:rsidR="00251D1E" w:rsidRPr="00251D1E" w:rsidRDefault="00251D1E" w:rsidP="00251D1E">
      <w:pPr>
        <w:numPr>
          <w:ilvl w:val="0"/>
          <w:numId w:val="1"/>
        </w:numPr>
        <w:spacing w:after="0" w:line="240" w:lineRule="auto"/>
        <w:rPr>
          <w:bCs/>
        </w:rPr>
      </w:pPr>
      <w:r w:rsidRPr="00251D1E">
        <w:rPr>
          <w:bCs/>
        </w:rPr>
        <w:t>Describe the relationship between past trauma and sleep problems</w:t>
      </w:r>
    </w:p>
    <w:p w14:paraId="28C019B4" w14:textId="77777777" w:rsidR="00251D1E" w:rsidRPr="00251D1E" w:rsidRDefault="00251D1E" w:rsidP="00251D1E">
      <w:pPr>
        <w:numPr>
          <w:ilvl w:val="0"/>
          <w:numId w:val="1"/>
        </w:numPr>
        <w:spacing w:after="0" w:line="240" w:lineRule="auto"/>
        <w:rPr>
          <w:bCs/>
        </w:rPr>
      </w:pPr>
      <w:r w:rsidRPr="00251D1E">
        <w:rPr>
          <w:bCs/>
        </w:rPr>
        <w:t>Identify key questions to ask new mothers about their sleep and fatigue</w:t>
      </w:r>
    </w:p>
    <w:p w14:paraId="391D11F8" w14:textId="6CA6E501" w:rsidR="00251D1E" w:rsidRDefault="00251D1E">
      <w:pPr>
        <w:rPr>
          <w:bCs/>
        </w:rPr>
      </w:pPr>
    </w:p>
    <w:p w14:paraId="59AC56AA" w14:textId="712E186E" w:rsidR="00251D1E" w:rsidRPr="00251D1E" w:rsidRDefault="00251D1E">
      <w:pPr>
        <w:rPr>
          <w:b/>
          <w:sz w:val="24"/>
          <w:szCs w:val="24"/>
        </w:rPr>
      </w:pPr>
      <w:r w:rsidRPr="00251D1E">
        <w:rPr>
          <w:b/>
          <w:sz w:val="24"/>
          <w:szCs w:val="24"/>
        </w:rPr>
        <w:t>Outline</w:t>
      </w:r>
    </w:p>
    <w:p w14:paraId="212E4B9D" w14:textId="77777777" w:rsidR="00251D1E" w:rsidRPr="00251D1E" w:rsidRDefault="00251D1E" w:rsidP="00251D1E">
      <w:pPr>
        <w:numPr>
          <w:ilvl w:val="0"/>
          <w:numId w:val="2"/>
        </w:numPr>
        <w:spacing w:after="0" w:line="240" w:lineRule="auto"/>
        <w:rPr>
          <w:bCs/>
        </w:rPr>
      </w:pPr>
      <w:r w:rsidRPr="00251D1E">
        <w:rPr>
          <w:bCs/>
        </w:rPr>
        <w:t>Nighttime feeding advice</w:t>
      </w:r>
    </w:p>
    <w:p w14:paraId="081778B1" w14:textId="77777777" w:rsidR="00251D1E" w:rsidRDefault="00251D1E" w:rsidP="00251D1E">
      <w:pPr>
        <w:numPr>
          <w:ilvl w:val="0"/>
          <w:numId w:val="3"/>
        </w:numPr>
        <w:spacing w:after="0" w:line="240" w:lineRule="auto"/>
        <w:ind w:left="720"/>
      </w:pPr>
      <w:r>
        <w:t>From popular literature</w:t>
      </w:r>
    </w:p>
    <w:p w14:paraId="077DC9B0" w14:textId="77777777" w:rsidR="00251D1E" w:rsidRDefault="00251D1E" w:rsidP="00251D1E">
      <w:pPr>
        <w:numPr>
          <w:ilvl w:val="0"/>
          <w:numId w:val="3"/>
        </w:numPr>
        <w:spacing w:after="0" w:line="240" w:lineRule="auto"/>
        <w:ind w:left="720"/>
      </w:pPr>
      <w:r>
        <w:t>From professionals</w:t>
      </w:r>
    </w:p>
    <w:p w14:paraId="7FAF1EEE" w14:textId="77777777" w:rsidR="00251D1E" w:rsidRPr="00251D1E" w:rsidRDefault="00251D1E" w:rsidP="00251D1E">
      <w:pPr>
        <w:numPr>
          <w:ilvl w:val="0"/>
          <w:numId w:val="4"/>
        </w:numPr>
        <w:spacing w:after="0" w:line="240" w:lineRule="auto"/>
        <w:rPr>
          <w:bCs/>
        </w:rPr>
      </w:pPr>
      <w:r w:rsidRPr="00251D1E">
        <w:rPr>
          <w:bCs/>
        </w:rPr>
        <w:t>Sleep problems-depression</w:t>
      </w:r>
    </w:p>
    <w:p w14:paraId="7C4280ED" w14:textId="77777777" w:rsidR="00251D1E" w:rsidRDefault="00251D1E" w:rsidP="00251D1E">
      <w:pPr>
        <w:numPr>
          <w:ilvl w:val="0"/>
          <w:numId w:val="5"/>
        </w:numPr>
        <w:spacing w:after="0" w:line="240" w:lineRule="auto"/>
        <w:ind w:left="720"/>
      </w:pPr>
      <w:r>
        <w:t>Bidirectional relationship</w:t>
      </w:r>
    </w:p>
    <w:p w14:paraId="1E58F6AA" w14:textId="77777777" w:rsidR="00251D1E" w:rsidRDefault="00251D1E" w:rsidP="00251D1E">
      <w:pPr>
        <w:numPr>
          <w:ilvl w:val="0"/>
          <w:numId w:val="5"/>
        </w:numPr>
        <w:spacing w:after="0" w:line="240" w:lineRule="auto"/>
        <w:ind w:left="720"/>
      </w:pPr>
      <w:r>
        <w:t>Impact of depression on sleep</w:t>
      </w:r>
    </w:p>
    <w:p w14:paraId="55FBA741" w14:textId="77777777" w:rsidR="00251D1E" w:rsidRDefault="00251D1E" w:rsidP="00251D1E">
      <w:pPr>
        <w:numPr>
          <w:ilvl w:val="0"/>
          <w:numId w:val="5"/>
        </w:numPr>
        <w:spacing w:after="0" w:line="240" w:lineRule="auto"/>
        <w:ind w:left="720"/>
      </w:pPr>
      <w:r>
        <w:t>Impact of sleep problems on depression</w:t>
      </w:r>
    </w:p>
    <w:p w14:paraId="324C5E1A" w14:textId="77777777" w:rsidR="00251D1E" w:rsidRPr="00251D1E" w:rsidRDefault="00251D1E" w:rsidP="00251D1E">
      <w:pPr>
        <w:numPr>
          <w:ilvl w:val="0"/>
          <w:numId w:val="4"/>
        </w:numPr>
        <w:spacing w:after="0" w:line="240" w:lineRule="auto"/>
        <w:rPr>
          <w:bCs/>
        </w:rPr>
      </w:pPr>
      <w:r w:rsidRPr="00251D1E">
        <w:rPr>
          <w:bCs/>
        </w:rPr>
        <w:t>Fatigue-sleep and feeding method</w:t>
      </w:r>
    </w:p>
    <w:p w14:paraId="36C2DE18" w14:textId="77777777" w:rsidR="00251D1E" w:rsidRDefault="00251D1E" w:rsidP="00251D1E">
      <w:pPr>
        <w:numPr>
          <w:ilvl w:val="0"/>
          <w:numId w:val="7"/>
        </w:numPr>
        <w:spacing w:after="0" w:line="240" w:lineRule="auto"/>
      </w:pPr>
      <w:r>
        <w:t>Sleep patterns of breastfeeding/non-breastfeeding mothers in previous studies</w:t>
      </w:r>
    </w:p>
    <w:p w14:paraId="6CCEFF9B" w14:textId="77777777" w:rsidR="00251D1E" w:rsidRDefault="00251D1E" w:rsidP="00251D1E">
      <w:pPr>
        <w:numPr>
          <w:ilvl w:val="0"/>
          <w:numId w:val="7"/>
        </w:numPr>
        <w:spacing w:after="0" w:line="240" w:lineRule="auto"/>
      </w:pPr>
      <w:r>
        <w:t>Findings from Survey of Mothers’ Sleep &amp; Fatigue</w:t>
      </w:r>
    </w:p>
    <w:p w14:paraId="5C30C2AF" w14:textId="77777777" w:rsidR="00251D1E" w:rsidRPr="00DA2673" w:rsidRDefault="00251D1E" w:rsidP="00251D1E">
      <w:pPr>
        <w:numPr>
          <w:ilvl w:val="0"/>
          <w:numId w:val="7"/>
        </w:numPr>
        <w:spacing w:after="0" w:line="240" w:lineRule="auto"/>
      </w:pPr>
      <w:r>
        <w:t>Mothers’ feelings regarding nighttime parenting</w:t>
      </w:r>
    </w:p>
    <w:p w14:paraId="55A9AAA2" w14:textId="77777777" w:rsidR="00251D1E" w:rsidRPr="00251D1E" w:rsidRDefault="00251D1E" w:rsidP="00251D1E">
      <w:pPr>
        <w:spacing w:after="0"/>
        <w:rPr>
          <w:bCs/>
        </w:rPr>
      </w:pPr>
      <w:r>
        <w:t xml:space="preserve">IV. </w:t>
      </w:r>
      <w:r w:rsidRPr="00251D1E">
        <w:rPr>
          <w:bCs/>
        </w:rPr>
        <w:t>Trauma-sleep</w:t>
      </w:r>
    </w:p>
    <w:p w14:paraId="6903FABE" w14:textId="77777777" w:rsidR="00251D1E" w:rsidRDefault="00251D1E" w:rsidP="00251D1E">
      <w:pPr>
        <w:numPr>
          <w:ilvl w:val="0"/>
          <w:numId w:val="6"/>
        </w:numPr>
        <w:spacing w:after="0" w:line="240" w:lineRule="auto"/>
        <w:ind w:left="720"/>
      </w:pPr>
      <w:r>
        <w:t>Trauma’s impact on sleep</w:t>
      </w:r>
    </w:p>
    <w:p w14:paraId="58B72875" w14:textId="77777777" w:rsidR="00251D1E" w:rsidRDefault="00251D1E" w:rsidP="00251D1E">
      <w:pPr>
        <w:spacing w:after="0"/>
        <w:ind w:left="720"/>
      </w:pPr>
      <w:r>
        <w:t>1. Sleep latency</w:t>
      </w:r>
    </w:p>
    <w:p w14:paraId="0597FDC1" w14:textId="77777777" w:rsidR="00251D1E" w:rsidRDefault="00251D1E" w:rsidP="00251D1E">
      <w:pPr>
        <w:spacing w:after="0"/>
        <w:ind w:left="720"/>
      </w:pPr>
      <w:r>
        <w:t>2. Sleep movement/breathing disorders</w:t>
      </w:r>
    </w:p>
    <w:p w14:paraId="32EE8225" w14:textId="77777777" w:rsidR="00251D1E" w:rsidRDefault="00251D1E" w:rsidP="00251D1E">
      <w:pPr>
        <w:spacing w:after="0"/>
        <w:ind w:firstLine="720"/>
      </w:pPr>
      <w:r>
        <w:t>B. Breastfeeding attenuates impact of trauma</w:t>
      </w:r>
    </w:p>
    <w:p w14:paraId="0303A5A7" w14:textId="77777777" w:rsidR="00251D1E" w:rsidRDefault="00251D1E" w:rsidP="00251D1E">
      <w:pPr>
        <w:rPr>
          <w:b/>
        </w:rPr>
      </w:pPr>
      <w:r>
        <w:t xml:space="preserve">V. </w:t>
      </w:r>
      <w:r w:rsidRPr="00251D1E">
        <w:rPr>
          <w:bCs/>
        </w:rPr>
        <w:t>Key questions to ask mothers</w:t>
      </w:r>
    </w:p>
    <w:p w14:paraId="7A5E503E" w14:textId="620A24E6" w:rsidR="00251D1E" w:rsidRDefault="00251D1E" w:rsidP="00251D1E"/>
    <w:p w14:paraId="106C2E06" w14:textId="77777777" w:rsidR="00251D1E" w:rsidRPr="00251D1E" w:rsidRDefault="00251D1E">
      <w:pPr>
        <w:rPr>
          <w:bCs/>
        </w:rPr>
      </w:pPr>
    </w:p>
    <w:sectPr w:rsidR="00251D1E" w:rsidRPr="00251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F082B"/>
    <w:multiLevelType w:val="singleLevel"/>
    <w:tmpl w:val="18AAB49E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0"/>
        <w:u w:val="none"/>
      </w:rPr>
    </w:lvl>
  </w:abstractNum>
  <w:abstractNum w:abstractNumId="1" w15:restartNumberingAfterBreak="0">
    <w:nsid w:val="381C3871"/>
    <w:multiLevelType w:val="singleLevel"/>
    <w:tmpl w:val="3DB4ACA8"/>
    <w:lvl w:ilvl="0">
      <w:start w:val="2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0"/>
        <w:u w:val="none"/>
      </w:rPr>
    </w:lvl>
  </w:abstractNum>
  <w:abstractNum w:abstractNumId="2" w15:restartNumberingAfterBreak="0">
    <w:nsid w:val="39C5740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D297C16"/>
    <w:multiLevelType w:val="singleLevel"/>
    <w:tmpl w:val="75BC3072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65BB7CF9"/>
    <w:multiLevelType w:val="singleLevel"/>
    <w:tmpl w:val="4D145D58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0"/>
        <w:u w:val="none"/>
      </w:rPr>
    </w:lvl>
  </w:abstractNum>
  <w:abstractNum w:abstractNumId="5" w15:restartNumberingAfterBreak="0">
    <w:nsid w:val="70153480"/>
    <w:multiLevelType w:val="hybridMultilevel"/>
    <w:tmpl w:val="A5D0D07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E51D9D"/>
    <w:multiLevelType w:val="singleLevel"/>
    <w:tmpl w:val="EBCEF882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0"/>
        <w:u w:val="no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yszA2NzQ1tbAwMjFS0lEKTi0uzszPAykwrAUA3moceSwAAAA="/>
  </w:docVars>
  <w:rsids>
    <w:rsidRoot w:val="00251D1E"/>
    <w:rsid w:val="00251D1E"/>
    <w:rsid w:val="0049732A"/>
    <w:rsid w:val="005F03E0"/>
    <w:rsid w:val="007B2E20"/>
    <w:rsid w:val="00A0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B08D"/>
  <w15:chartTrackingRefBased/>
  <w15:docId w15:val="{6D100217-5DB6-4206-BA54-67419109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Kendall-Tackett</dc:creator>
  <cp:keywords/>
  <dc:description/>
  <cp:lastModifiedBy>Kathy Kendall-Tackett</cp:lastModifiedBy>
  <cp:revision>1</cp:revision>
  <dcterms:created xsi:type="dcterms:W3CDTF">2019-06-17T18:06:00Z</dcterms:created>
  <dcterms:modified xsi:type="dcterms:W3CDTF">2019-06-17T18:12:00Z</dcterms:modified>
</cp:coreProperties>
</file>